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1329" w:rsidRPr="00D8676F" w:rsidRDefault="00D8676F" w:rsidP="00201329">
      <w:pPr>
        <w:pStyle w:val="NormalWeb"/>
        <w:ind w:right="-450"/>
        <w:jc w:val="center"/>
        <w:rPr>
          <w:rStyle w:val="head11"/>
          <w:rFonts w:ascii="Sylfaen" w:hAnsi="Sylfaen"/>
          <w:lang w:val="ka-GE"/>
        </w:rPr>
      </w:pPr>
      <w:r>
        <w:rPr>
          <w:rStyle w:val="head11"/>
          <w:rFonts w:ascii="Sylfaen" w:hAnsi="Sylfaen" w:cs="Sylfaen"/>
          <w:lang w:val="ka-GE"/>
        </w:rPr>
        <w:t>სსიპ-სოხუმის სახელმწიფო უნივერსიტეტი</w:t>
      </w:r>
    </w:p>
    <w:p w:rsidR="00201329" w:rsidRPr="006708B2" w:rsidRDefault="00201329" w:rsidP="00201329">
      <w:pPr>
        <w:pStyle w:val="NormalWeb"/>
        <w:jc w:val="center"/>
        <w:rPr>
          <w:lang w:val="ka-GE"/>
        </w:rPr>
      </w:pPr>
      <w:r w:rsidRPr="006708B2">
        <w:rPr>
          <w:rStyle w:val="head11"/>
          <w:rFonts w:ascii="Sylfaen" w:hAnsi="Sylfaen" w:cs="Sylfaen"/>
          <w:lang w:val="ka-GE"/>
        </w:rPr>
        <w:t>აკადემიური</w:t>
      </w:r>
      <w:r w:rsidRPr="006708B2">
        <w:rPr>
          <w:rStyle w:val="head11"/>
          <w:lang w:val="ka-GE"/>
        </w:rPr>
        <w:t xml:space="preserve"> </w:t>
      </w:r>
      <w:r w:rsidRPr="006708B2">
        <w:rPr>
          <w:rStyle w:val="head11"/>
          <w:rFonts w:ascii="Sylfaen" w:hAnsi="Sylfaen" w:cs="Sylfaen"/>
          <w:lang w:val="ka-GE"/>
        </w:rPr>
        <w:t>საბჭო</w:t>
      </w:r>
    </w:p>
    <w:p w:rsidR="00201329" w:rsidRPr="00B03805" w:rsidRDefault="00D8676F" w:rsidP="00201329">
      <w:pPr>
        <w:pStyle w:val="NormalWeb"/>
        <w:jc w:val="center"/>
        <w:rPr>
          <w:rFonts w:ascii="Sylfaen" w:hAnsi="Sylfaen"/>
          <w:color w:val="000000"/>
          <w:lang w:val="ka-GE"/>
        </w:rPr>
      </w:pPr>
      <w:r>
        <w:rPr>
          <w:rFonts w:ascii="Sylfaen" w:hAnsi="Sylfaen"/>
          <w:color w:val="000000"/>
          <w:lang w:val="ka-GE"/>
        </w:rPr>
        <w:t>1</w:t>
      </w:r>
      <w:r w:rsidR="00D81ECF">
        <w:rPr>
          <w:rFonts w:ascii="Sylfaen" w:hAnsi="Sylfaen"/>
          <w:color w:val="000000"/>
          <w:lang w:val="ka-GE"/>
        </w:rPr>
        <w:t>8</w:t>
      </w:r>
      <w:r w:rsidR="00201329" w:rsidRPr="006708B2">
        <w:rPr>
          <w:color w:val="000000"/>
          <w:lang w:val="ka-GE"/>
        </w:rPr>
        <w:t>.</w:t>
      </w:r>
      <w:r>
        <w:rPr>
          <w:rFonts w:ascii="Sylfaen" w:hAnsi="Sylfaen"/>
          <w:color w:val="000000"/>
          <w:lang w:val="ka-GE"/>
        </w:rPr>
        <w:t>01</w:t>
      </w:r>
      <w:r w:rsidR="00201329" w:rsidRPr="006708B2">
        <w:rPr>
          <w:color w:val="000000"/>
          <w:lang w:val="ka-GE"/>
        </w:rPr>
        <w:t>.20</w:t>
      </w:r>
      <w:r>
        <w:rPr>
          <w:rFonts w:asciiTheme="minorHAnsi" w:hAnsiTheme="minorHAnsi"/>
          <w:color w:val="000000"/>
          <w:lang w:val="ka-GE"/>
        </w:rPr>
        <w:t>2</w:t>
      </w:r>
      <w:r>
        <w:rPr>
          <w:rFonts w:ascii="Sylfaen" w:hAnsi="Sylfaen"/>
          <w:color w:val="000000"/>
          <w:lang w:val="ka-GE"/>
        </w:rPr>
        <w:t>1</w:t>
      </w:r>
    </w:p>
    <w:p w:rsidR="00201329" w:rsidRPr="009A4D00" w:rsidRDefault="00201329" w:rsidP="00201329">
      <w:pPr>
        <w:pStyle w:val="NormalWeb"/>
        <w:jc w:val="center"/>
        <w:rPr>
          <w:rFonts w:ascii="Sylfaen" w:hAnsi="Sylfaen"/>
          <w:color w:val="000000"/>
          <w:lang w:val="ka-GE"/>
        </w:rPr>
      </w:pPr>
      <w:r w:rsidRPr="006708B2">
        <w:rPr>
          <w:rFonts w:ascii="Sylfaen" w:hAnsi="Sylfaen" w:cs="Sylfaen"/>
          <w:color w:val="000000"/>
          <w:lang w:val="ka-GE"/>
        </w:rPr>
        <w:t>დ</w:t>
      </w:r>
      <w:r w:rsidRPr="006708B2">
        <w:rPr>
          <w:color w:val="000000"/>
          <w:lang w:val="ka-GE"/>
        </w:rPr>
        <w:t xml:space="preserve"> </w:t>
      </w:r>
      <w:r w:rsidRPr="006708B2">
        <w:rPr>
          <w:rFonts w:ascii="Sylfaen" w:hAnsi="Sylfaen" w:cs="Sylfaen"/>
          <w:color w:val="000000"/>
          <w:lang w:val="ka-GE"/>
        </w:rPr>
        <w:t>ა</w:t>
      </w:r>
      <w:r w:rsidRPr="006708B2">
        <w:rPr>
          <w:color w:val="000000"/>
          <w:lang w:val="ka-GE"/>
        </w:rPr>
        <w:t xml:space="preserve"> </w:t>
      </w:r>
      <w:r w:rsidRPr="006708B2">
        <w:rPr>
          <w:rFonts w:ascii="Sylfaen" w:hAnsi="Sylfaen" w:cs="Sylfaen"/>
          <w:color w:val="000000"/>
          <w:lang w:val="ka-GE"/>
        </w:rPr>
        <w:t>დ</w:t>
      </w:r>
      <w:r w:rsidRPr="006708B2">
        <w:rPr>
          <w:color w:val="000000"/>
          <w:lang w:val="ka-GE"/>
        </w:rPr>
        <w:t xml:space="preserve"> </w:t>
      </w:r>
      <w:r w:rsidRPr="006708B2">
        <w:rPr>
          <w:rFonts w:ascii="Sylfaen" w:hAnsi="Sylfaen" w:cs="Sylfaen"/>
          <w:color w:val="000000"/>
          <w:lang w:val="ka-GE"/>
        </w:rPr>
        <w:t>გ</w:t>
      </w:r>
      <w:r w:rsidRPr="006708B2">
        <w:rPr>
          <w:color w:val="000000"/>
          <w:lang w:val="ka-GE"/>
        </w:rPr>
        <w:t xml:space="preserve"> </w:t>
      </w:r>
      <w:r w:rsidRPr="006708B2">
        <w:rPr>
          <w:rFonts w:ascii="Sylfaen" w:hAnsi="Sylfaen" w:cs="Sylfaen"/>
          <w:color w:val="000000"/>
          <w:lang w:val="ka-GE"/>
        </w:rPr>
        <w:t>ე</w:t>
      </w:r>
      <w:r w:rsidRPr="006708B2">
        <w:rPr>
          <w:color w:val="000000"/>
          <w:lang w:val="ka-GE"/>
        </w:rPr>
        <w:t xml:space="preserve"> </w:t>
      </w:r>
      <w:r w:rsidRPr="006708B2">
        <w:rPr>
          <w:rFonts w:ascii="Sylfaen" w:hAnsi="Sylfaen" w:cs="Sylfaen"/>
          <w:color w:val="000000"/>
          <w:lang w:val="ka-GE"/>
        </w:rPr>
        <w:t>ნ</w:t>
      </w:r>
      <w:r w:rsidRPr="006708B2">
        <w:rPr>
          <w:color w:val="000000"/>
          <w:lang w:val="ka-GE"/>
        </w:rPr>
        <w:t xml:space="preserve"> </w:t>
      </w:r>
      <w:r w:rsidRPr="006708B2">
        <w:rPr>
          <w:rFonts w:ascii="Sylfaen" w:hAnsi="Sylfaen" w:cs="Sylfaen"/>
          <w:color w:val="000000"/>
          <w:lang w:val="ka-GE"/>
        </w:rPr>
        <w:t>ი</w:t>
      </w:r>
      <w:r w:rsidRPr="006708B2">
        <w:rPr>
          <w:color w:val="000000"/>
          <w:lang w:val="ka-GE"/>
        </w:rPr>
        <w:t xml:space="preserve"> </w:t>
      </w:r>
      <w:r w:rsidRPr="006708B2">
        <w:rPr>
          <w:rFonts w:ascii="Sylfaen" w:hAnsi="Sylfaen" w:cs="Sylfaen"/>
          <w:color w:val="000000"/>
          <w:lang w:val="ka-GE"/>
        </w:rPr>
        <w:t>ლ</w:t>
      </w:r>
      <w:r w:rsidRPr="006708B2">
        <w:rPr>
          <w:color w:val="000000"/>
          <w:lang w:val="ka-GE"/>
        </w:rPr>
        <w:t xml:space="preserve"> </w:t>
      </w:r>
      <w:r w:rsidRPr="006708B2">
        <w:rPr>
          <w:rFonts w:ascii="Sylfaen" w:hAnsi="Sylfaen" w:cs="Sylfaen"/>
          <w:color w:val="000000"/>
          <w:lang w:val="ka-GE"/>
        </w:rPr>
        <w:t>ე</w:t>
      </w:r>
      <w:r w:rsidRPr="006708B2">
        <w:rPr>
          <w:color w:val="000000"/>
          <w:lang w:val="ka-GE"/>
        </w:rPr>
        <w:t xml:space="preserve"> </w:t>
      </w:r>
      <w:r w:rsidRPr="006708B2">
        <w:rPr>
          <w:rFonts w:ascii="Sylfaen" w:hAnsi="Sylfaen" w:cs="Sylfaen"/>
          <w:color w:val="000000"/>
          <w:lang w:val="ka-GE"/>
        </w:rPr>
        <w:t>ბ</w:t>
      </w:r>
      <w:r w:rsidRPr="006708B2">
        <w:rPr>
          <w:color w:val="000000"/>
          <w:lang w:val="ka-GE"/>
        </w:rPr>
        <w:t xml:space="preserve"> </w:t>
      </w:r>
      <w:r w:rsidRPr="006708B2">
        <w:rPr>
          <w:rFonts w:ascii="Sylfaen" w:hAnsi="Sylfaen" w:cs="Sylfaen"/>
          <w:color w:val="000000"/>
          <w:lang w:val="ka-GE"/>
        </w:rPr>
        <w:t>ა</w:t>
      </w:r>
      <w:r w:rsidRPr="006708B2">
        <w:rPr>
          <w:color w:val="FF0000"/>
          <w:lang w:val="ka-GE"/>
        </w:rPr>
        <w:t xml:space="preserve"> </w:t>
      </w:r>
      <w:r w:rsidRPr="00CC376A">
        <w:rPr>
          <w:rFonts w:ascii="Sylfaen" w:hAnsi="Sylfaen"/>
          <w:color w:val="FF0000"/>
          <w:lang w:val="ka-GE"/>
        </w:rPr>
        <w:t xml:space="preserve"> </w:t>
      </w:r>
      <w:r w:rsidRPr="00527029">
        <w:rPr>
          <w:color w:val="000000"/>
          <w:lang w:val="ka-GE"/>
        </w:rPr>
        <w:t xml:space="preserve">№ </w:t>
      </w:r>
      <w:r w:rsidR="00D81ECF">
        <w:rPr>
          <w:rFonts w:ascii="Sylfaen" w:hAnsi="Sylfaen"/>
          <w:color w:val="000000"/>
          <w:lang w:val="ka-GE"/>
        </w:rPr>
        <w:t>05/01-</w:t>
      </w:r>
      <w:r w:rsidR="00AE2712">
        <w:rPr>
          <w:rFonts w:ascii="Sylfaen" w:hAnsi="Sylfaen"/>
          <w:color w:val="000000"/>
          <w:lang w:val="ka-GE"/>
        </w:rPr>
        <w:t>66</w:t>
      </w:r>
      <w:r w:rsidR="008334E2">
        <w:rPr>
          <w:rFonts w:ascii="Sylfaen" w:hAnsi="Sylfaen"/>
          <w:color w:val="000000"/>
          <w:lang w:val="ka-GE"/>
        </w:rPr>
        <w:t>8</w:t>
      </w:r>
    </w:p>
    <w:p w:rsidR="00201329" w:rsidRPr="00BE0414" w:rsidRDefault="00201329" w:rsidP="000C454B">
      <w:pPr>
        <w:pStyle w:val="NoSpacing"/>
        <w:ind w:right="-180"/>
        <w:jc w:val="both"/>
        <w:rPr>
          <w:rFonts w:ascii="Sylfaen" w:hAnsi="Sylfaen"/>
          <w:b/>
          <w:sz w:val="24"/>
          <w:szCs w:val="24"/>
          <w:lang w:val="ka-GE"/>
        </w:rPr>
      </w:pPr>
      <w:r w:rsidRPr="00BE0414">
        <w:rPr>
          <w:rFonts w:ascii="Sylfaen" w:hAnsi="Sylfaen"/>
          <w:b/>
          <w:sz w:val="24"/>
          <w:szCs w:val="24"/>
          <w:lang w:val="ka-GE"/>
        </w:rPr>
        <w:t xml:space="preserve">სსიპ-სოხუმის სახელმწიფო </w:t>
      </w:r>
      <w:r w:rsidR="00D81ECF" w:rsidRPr="00BE0414">
        <w:rPr>
          <w:rFonts w:ascii="Sylfaen" w:hAnsi="Sylfaen"/>
          <w:b/>
          <w:sz w:val="24"/>
          <w:szCs w:val="24"/>
          <w:lang w:val="ka-GE"/>
        </w:rPr>
        <w:t>უნივერსიტეტ</w:t>
      </w:r>
      <w:r w:rsidR="007A2D6D">
        <w:rPr>
          <w:rFonts w:ascii="Sylfaen" w:hAnsi="Sylfaen"/>
          <w:b/>
          <w:sz w:val="24"/>
          <w:szCs w:val="24"/>
          <w:lang w:val="ka-GE"/>
        </w:rPr>
        <w:t>ში 2020-2021 სასწავლო წლის გაზაფხულის სემესტრში სტატუსშეჩერებული სტუდენტების აღდგენისა და შიდა მობილობის შესახებ</w:t>
      </w:r>
    </w:p>
    <w:p w:rsidR="00E23F72" w:rsidRDefault="00E23F72" w:rsidP="00E23F72">
      <w:pPr>
        <w:jc w:val="both"/>
        <w:rPr>
          <w:rFonts w:ascii="Sylfaen" w:eastAsia="Times New Roman" w:hAnsi="Sylfaen" w:cs="Times New Roman"/>
          <w:color w:val="000000"/>
          <w:sz w:val="20"/>
          <w:szCs w:val="20"/>
          <w:lang w:val="ka-GE"/>
        </w:rPr>
      </w:pPr>
    </w:p>
    <w:p w:rsidR="00E23F72" w:rsidRDefault="00E23F72" w:rsidP="00E23F72">
      <w:pPr>
        <w:ind w:right="-270"/>
        <w:jc w:val="both"/>
        <w:rPr>
          <w:rFonts w:ascii="Sylfaen" w:eastAsia="Times New Roman" w:hAnsi="Sylfaen" w:cs="Times New Roman"/>
          <w:sz w:val="20"/>
          <w:szCs w:val="20"/>
          <w:lang w:val="ka-GE"/>
        </w:rPr>
      </w:pPr>
      <w:r w:rsidRPr="00ED06DC">
        <w:rPr>
          <w:rFonts w:ascii="Sylfaen" w:eastAsia="Times New Roman" w:hAnsi="Sylfaen" w:cs="Times New Roman"/>
          <w:color w:val="000000"/>
          <w:sz w:val="20"/>
          <w:szCs w:val="20"/>
          <w:lang w:val="ka-GE"/>
        </w:rPr>
        <w:t>,,უმაღლ</w:t>
      </w:r>
      <w:r w:rsidRPr="00ED06DC">
        <w:rPr>
          <w:rFonts w:ascii="Sylfaen" w:eastAsia="Times New Roman" w:hAnsi="Sylfaen" w:cs="Sylfaen"/>
          <w:color w:val="000000"/>
          <w:sz w:val="20"/>
          <w:szCs w:val="20"/>
          <w:lang w:val="ka-GE"/>
        </w:rPr>
        <w:t>ესი განათლების შესახებ“ საქართველოს კანონის 2</w:t>
      </w:r>
      <w:r w:rsidRPr="00ED06DC">
        <w:rPr>
          <w:rFonts w:ascii="Sylfaen" w:eastAsia="Times New Roman" w:hAnsi="Sylfaen" w:cs="Times New Roman"/>
          <w:color w:val="000000"/>
          <w:sz w:val="20"/>
          <w:szCs w:val="20"/>
        </w:rPr>
        <w:t>1-</w:t>
      </w:r>
      <w:r w:rsidRPr="00ED06DC">
        <w:rPr>
          <w:rFonts w:ascii="Sylfaen" w:eastAsia="Times New Roman" w:hAnsi="Sylfaen" w:cs="Times New Roman"/>
          <w:color w:val="000000"/>
          <w:sz w:val="20"/>
          <w:szCs w:val="20"/>
          <w:lang w:val="ka-GE"/>
        </w:rPr>
        <w:t>ე მუხლის პირველი პუნქტის ,,ს“ ქვეპუნქტის, ,,სსიპ-სოხუმის სახელმწიფო უნივერსიტეტის წესდების“ მე-8 მუხლის პირველი პუნქტის ,,უ“ ქვეპუნქტის და</w:t>
      </w:r>
      <w:r>
        <w:rPr>
          <w:rFonts w:ascii="Sylfaen" w:eastAsia="Times New Roman" w:hAnsi="Sylfaen" w:cs="Times New Roman"/>
          <w:color w:val="000000"/>
          <w:sz w:val="20"/>
          <w:szCs w:val="20"/>
          <w:lang w:val="ka-GE"/>
        </w:rPr>
        <w:t xml:space="preserve"> სსუ-ის სასწავლო პროცესის მართვის დეპარტამენტის უფროსის მოხსენებითი ბარათის საფუძველზე</w:t>
      </w:r>
    </w:p>
    <w:p w:rsidR="00201329" w:rsidRDefault="00E23F72" w:rsidP="00201329">
      <w:pPr>
        <w:jc w:val="both"/>
        <w:rPr>
          <w:rFonts w:ascii="Sylfaen" w:eastAsia="Times New Roman" w:hAnsi="Sylfaen" w:cs="Times New Roman"/>
          <w:b/>
          <w:lang w:val="ka-GE"/>
        </w:rPr>
      </w:pPr>
      <w:r>
        <w:rPr>
          <w:rFonts w:ascii="Sylfaen" w:eastAsia="Times New Roman" w:hAnsi="Sylfaen" w:cs="Times New Roman"/>
          <w:b/>
          <w:lang w:val="ka-GE"/>
        </w:rPr>
        <w:t>აკადემიურმა</w:t>
      </w:r>
      <w:r w:rsidR="00201329" w:rsidRPr="00ED7CCE">
        <w:rPr>
          <w:rFonts w:ascii="Sylfaen" w:eastAsia="Times New Roman" w:hAnsi="Sylfaen" w:cs="Times New Roman"/>
          <w:b/>
          <w:lang w:val="ka-GE"/>
        </w:rPr>
        <w:t xml:space="preserve"> საბჭო</w:t>
      </w:r>
      <w:r>
        <w:rPr>
          <w:rFonts w:ascii="Sylfaen" w:eastAsia="Times New Roman" w:hAnsi="Sylfaen" w:cs="Times New Roman"/>
          <w:b/>
          <w:lang w:val="ka-GE"/>
        </w:rPr>
        <w:t>მ დაადგინა</w:t>
      </w:r>
      <w:r w:rsidR="00201329" w:rsidRPr="00ED7CCE">
        <w:rPr>
          <w:rFonts w:ascii="Sylfaen" w:eastAsia="Times New Roman" w:hAnsi="Sylfaen" w:cs="Times New Roman"/>
          <w:b/>
          <w:lang w:val="ka-GE"/>
        </w:rPr>
        <w:t>:</w:t>
      </w:r>
    </w:p>
    <w:p w:rsidR="00404753" w:rsidRPr="005B106F" w:rsidRDefault="00404753" w:rsidP="00E23F72">
      <w:pPr>
        <w:pStyle w:val="ListParagraph"/>
        <w:numPr>
          <w:ilvl w:val="0"/>
          <w:numId w:val="3"/>
        </w:numPr>
        <w:ind w:left="270" w:right="-270" w:hanging="270"/>
        <w:jc w:val="both"/>
        <w:rPr>
          <w:rFonts w:ascii="Sylfaen" w:hAnsi="Sylfaen"/>
          <w:b/>
          <w:lang w:val="ka-GE"/>
        </w:rPr>
      </w:pPr>
      <w:r w:rsidRPr="005B106F">
        <w:rPr>
          <w:rFonts w:ascii="Sylfaen" w:hAnsi="Sylfaen"/>
          <w:b/>
          <w:sz w:val="24"/>
          <w:szCs w:val="24"/>
          <w:lang w:val="ka-GE"/>
        </w:rPr>
        <w:t xml:space="preserve">სსიპ-სოხუმის სახელმწიფო უნივერსიტეტში 2020-2021 სასწავლო წლის გაზაფხულის სემესტრში </w:t>
      </w:r>
      <w:r w:rsidRPr="005B106F">
        <w:rPr>
          <w:rFonts w:ascii="Sylfaen" w:eastAsiaTheme="minorEastAsia" w:hAnsi="Sylfaen" w:cs="Sylfaen"/>
          <w:b/>
          <w:lang w:val="ka-GE"/>
        </w:rPr>
        <w:t xml:space="preserve">სტატუსშეჩერებული სტუდენტების აღდგენისა და შიდა მობილობის მსურველთა განაცხადებების მიღება განხორციელდეს 2021 წლის 25 იანვრიდან </w:t>
      </w:r>
      <w:r w:rsidR="005B106F" w:rsidRPr="005B106F">
        <w:rPr>
          <w:rFonts w:ascii="Sylfaen" w:eastAsiaTheme="minorEastAsia" w:hAnsi="Sylfaen" w:cs="Sylfaen"/>
          <w:b/>
          <w:lang w:val="ka-GE"/>
        </w:rPr>
        <w:t xml:space="preserve">2021 წლის </w:t>
      </w:r>
      <w:r w:rsidRPr="005B106F">
        <w:rPr>
          <w:rFonts w:ascii="Sylfaen" w:eastAsiaTheme="minorEastAsia" w:hAnsi="Sylfaen"/>
          <w:b/>
          <w:lang w:val="ka-GE"/>
        </w:rPr>
        <w:t xml:space="preserve">20 თებერვლის </w:t>
      </w:r>
      <w:r w:rsidRPr="005B106F">
        <w:rPr>
          <w:rFonts w:ascii="Sylfaen" w:eastAsiaTheme="minorEastAsia" w:hAnsi="Sylfaen" w:cs="Sylfaen"/>
          <w:b/>
          <w:lang w:val="ka-GE"/>
        </w:rPr>
        <w:t>ჩათვლით, ყოველდღე 10.</w:t>
      </w:r>
      <w:r w:rsidRPr="005B106F">
        <w:rPr>
          <w:rFonts w:ascii="Sylfaen" w:eastAsiaTheme="minorEastAsia" w:hAnsi="Sylfaen" w:cs="Sylfaen"/>
          <w:b/>
          <w:vertAlign w:val="superscript"/>
          <w:lang w:val="ka-GE"/>
        </w:rPr>
        <w:t xml:space="preserve">00 </w:t>
      </w:r>
      <w:r w:rsidRPr="005B106F">
        <w:rPr>
          <w:rFonts w:ascii="Sylfaen" w:eastAsiaTheme="minorEastAsia" w:hAnsi="Sylfaen" w:cs="Sylfaen"/>
          <w:b/>
          <w:lang w:val="ka-GE"/>
        </w:rPr>
        <w:t>საათიდან 17</w:t>
      </w:r>
      <w:r w:rsidRPr="005B106F">
        <w:rPr>
          <w:rFonts w:ascii="Sylfaen" w:eastAsiaTheme="minorEastAsia" w:hAnsi="Sylfaen" w:cs="Sylfaen"/>
          <w:b/>
          <w:vertAlign w:val="superscript"/>
          <w:lang w:val="ka-GE"/>
        </w:rPr>
        <w:t>00</w:t>
      </w:r>
      <w:r w:rsidRPr="005B106F">
        <w:rPr>
          <w:rFonts w:ascii="Sylfaen" w:eastAsiaTheme="minorEastAsia" w:hAnsi="Sylfaen" w:cs="Sylfaen"/>
          <w:b/>
          <w:lang w:val="ka-GE"/>
        </w:rPr>
        <w:t xml:space="preserve"> საათამდე (შაბათ-კვირის გარდა), სოხუმის სახელმწიფო უნივერსიტეტში შესაბამის ფაკულტეტებზე</w:t>
      </w:r>
      <w:r w:rsidR="005B106F" w:rsidRPr="005B106F">
        <w:rPr>
          <w:rFonts w:ascii="Sylfaen" w:eastAsiaTheme="minorEastAsia" w:hAnsi="Sylfaen" w:cs="Sylfaen"/>
          <w:b/>
          <w:lang w:val="ka-GE"/>
        </w:rPr>
        <w:t xml:space="preserve"> (მისამართები იხილეთ ვე-გვერდზე:</w:t>
      </w:r>
      <w:r w:rsidR="005B106F" w:rsidRPr="005B106F">
        <w:rPr>
          <w:rFonts w:ascii="Sylfaen" w:eastAsiaTheme="minorEastAsia" w:hAnsi="Sylfaen" w:cs="Sylfaen"/>
          <w:b/>
        </w:rPr>
        <w:t xml:space="preserve">  </w:t>
      </w:r>
      <w:hyperlink r:id="rId5" w:history="1">
        <w:r w:rsidR="005B106F" w:rsidRPr="005B106F">
          <w:rPr>
            <w:rStyle w:val="Hyperlink"/>
            <w:rFonts w:ascii="Sylfaen" w:eastAsiaTheme="minorEastAsia" w:hAnsi="Sylfaen" w:cs="Sylfaen"/>
            <w:b/>
          </w:rPr>
          <w:t>www.sou.edu.ge</w:t>
        </w:r>
      </w:hyperlink>
      <w:r w:rsidR="005B106F" w:rsidRPr="005B106F">
        <w:rPr>
          <w:rFonts w:ascii="Sylfaen" w:eastAsiaTheme="minorEastAsia" w:hAnsi="Sylfaen" w:cs="Sylfaen"/>
          <w:b/>
        </w:rPr>
        <w:t xml:space="preserve"> )</w:t>
      </w:r>
      <w:r w:rsidR="005B106F" w:rsidRPr="005B106F">
        <w:rPr>
          <w:rFonts w:ascii="Sylfaen" w:eastAsiaTheme="minorEastAsia" w:hAnsi="Sylfaen" w:cs="Sylfaen"/>
          <w:b/>
          <w:lang w:val="ka-GE"/>
        </w:rPr>
        <w:t>;</w:t>
      </w:r>
    </w:p>
    <w:p w:rsidR="005B106F" w:rsidRPr="005B106F" w:rsidRDefault="005B106F" w:rsidP="00E23F72">
      <w:pPr>
        <w:pStyle w:val="ListParagraph"/>
        <w:numPr>
          <w:ilvl w:val="0"/>
          <w:numId w:val="3"/>
        </w:numPr>
        <w:ind w:left="270" w:right="-270" w:hanging="270"/>
        <w:jc w:val="both"/>
        <w:rPr>
          <w:rFonts w:ascii="Sylfaen" w:hAnsi="Sylfaen"/>
          <w:b/>
          <w:lang w:val="ka-GE"/>
        </w:rPr>
      </w:pPr>
      <w:r w:rsidRPr="005B106F">
        <w:rPr>
          <w:rFonts w:ascii="Sylfaen" w:hAnsi="Sylfaen"/>
          <w:b/>
          <w:sz w:val="24"/>
          <w:szCs w:val="24"/>
          <w:lang w:val="ka-GE"/>
        </w:rPr>
        <w:t>სტუდენტების აღდგენის/შიდა მობილობით ჩარიცხვის შესახებ ბრძანება გამოიცეს არა უგვიანეს 2021 წლის 1 მარტისა;</w:t>
      </w:r>
    </w:p>
    <w:p w:rsidR="005B106F" w:rsidRPr="005B106F" w:rsidRDefault="005B106F" w:rsidP="00E23F72">
      <w:pPr>
        <w:pStyle w:val="ListParagraph"/>
        <w:numPr>
          <w:ilvl w:val="0"/>
          <w:numId w:val="3"/>
        </w:numPr>
        <w:ind w:left="270" w:right="-270" w:hanging="270"/>
        <w:jc w:val="both"/>
        <w:rPr>
          <w:rFonts w:ascii="Sylfaen" w:hAnsi="Sylfaen"/>
          <w:b/>
          <w:lang w:val="ka-GE"/>
        </w:rPr>
      </w:pPr>
      <w:r w:rsidRPr="005B106F">
        <w:rPr>
          <w:rFonts w:ascii="Sylfaen" w:hAnsi="Sylfaen"/>
          <w:b/>
          <w:lang w:val="ka-GE"/>
        </w:rPr>
        <w:t>აღდგენის/შიდა მობილობით ჩარიცხვის შემთხვევაში სტუდენტი ვალდებულია გააფორმოს ხელშეკრულება უნივერსიტეტთან და სემესტრული გადასახადის ფარგლებში გაიაროს ადმინისტრაციული რეგისტრაცია 2021 წლის 21 თებერვლის ჩათვლით;</w:t>
      </w:r>
    </w:p>
    <w:p w:rsidR="005B106F" w:rsidRPr="005B106F" w:rsidRDefault="005B106F" w:rsidP="00E23F72">
      <w:pPr>
        <w:pStyle w:val="ListParagraph"/>
        <w:numPr>
          <w:ilvl w:val="0"/>
          <w:numId w:val="3"/>
        </w:numPr>
        <w:ind w:left="270" w:right="-270" w:hanging="270"/>
        <w:jc w:val="both"/>
        <w:rPr>
          <w:rFonts w:ascii="Sylfaen" w:hAnsi="Sylfaen"/>
          <w:b/>
          <w:lang w:val="ka-GE"/>
        </w:rPr>
      </w:pPr>
      <w:r w:rsidRPr="005B106F">
        <w:rPr>
          <w:rFonts w:ascii="Sylfaen" w:hAnsi="Sylfaen"/>
          <w:b/>
          <w:lang w:val="ka-GE"/>
        </w:rPr>
        <w:t>ფაკულტეტების დეკანებმა უზრუნველყონ მოტივირებული დასკვნების მომზადება სტუდენტების მიერ გავლილი უმაღლესის სასწავლო კურსების ცნობის შესახებ და წარმოადგინონ სასწავლო პროცესის მართვის დეპარტამენტში 2021 წლის 23 თებერვლის ჩათვლით;</w:t>
      </w:r>
    </w:p>
    <w:p w:rsidR="005B106F" w:rsidRDefault="005B106F" w:rsidP="00E23F72">
      <w:pPr>
        <w:pStyle w:val="ListParagraph"/>
        <w:numPr>
          <w:ilvl w:val="0"/>
          <w:numId w:val="3"/>
        </w:numPr>
        <w:ind w:left="270" w:right="-270" w:hanging="270"/>
        <w:jc w:val="both"/>
        <w:rPr>
          <w:rFonts w:ascii="Sylfaen" w:hAnsi="Sylfaen"/>
          <w:b/>
          <w:lang w:val="ka-GE"/>
        </w:rPr>
      </w:pPr>
      <w:r>
        <w:rPr>
          <w:rFonts w:ascii="Sylfaen" w:hAnsi="Sylfaen"/>
          <w:b/>
          <w:lang w:val="ka-GE"/>
        </w:rPr>
        <w:t>დადგენილების შესრულების კონტროლი დაევალოს სასწავლო პროცესის მართვის დეპარტამენტს;</w:t>
      </w:r>
    </w:p>
    <w:p w:rsidR="005B106F" w:rsidRPr="005B106F" w:rsidRDefault="005B106F" w:rsidP="00E23F72">
      <w:pPr>
        <w:pStyle w:val="ListParagraph"/>
        <w:numPr>
          <w:ilvl w:val="0"/>
          <w:numId w:val="3"/>
        </w:numPr>
        <w:ind w:left="270" w:right="-270" w:hanging="270"/>
        <w:jc w:val="both"/>
        <w:rPr>
          <w:rFonts w:ascii="Sylfaen" w:hAnsi="Sylfaen"/>
          <w:b/>
          <w:lang w:val="ka-GE"/>
        </w:rPr>
      </w:pPr>
      <w:r w:rsidRPr="005B106F">
        <w:rPr>
          <w:rFonts w:ascii="Sylfaen" w:hAnsi="Sylfaen"/>
          <w:b/>
          <w:color w:val="000000"/>
          <w:lang w:val="ka-GE"/>
        </w:rPr>
        <w:t>დადგენილების ყველასათვის ხელმისაწვდომ ადგილას განთავსება დაევალოს სსუ-ის კანცელარიას;</w:t>
      </w:r>
    </w:p>
    <w:p w:rsidR="005B106F" w:rsidRPr="005B106F" w:rsidRDefault="005B106F" w:rsidP="00E23F72">
      <w:pPr>
        <w:pStyle w:val="ListParagraph"/>
        <w:numPr>
          <w:ilvl w:val="0"/>
          <w:numId w:val="3"/>
        </w:numPr>
        <w:ind w:left="270" w:right="-270" w:hanging="270"/>
        <w:jc w:val="both"/>
        <w:rPr>
          <w:rFonts w:ascii="Sylfaen" w:hAnsi="Sylfaen"/>
          <w:b/>
          <w:lang w:val="ka-GE"/>
        </w:rPr>
      </w:pPr>
      <w:r w:rsidRPr="005B106F">
        <w:rPr>
          <w:rFonts w:ascii="Sylfaen" w:hAnsi="Sylfaen"/>
          <w:b/>
          <w:color w:val="000000"/>
          <w:lang w:val="ka-GE"/>
        </w:rPr>
        <w:t>დადგენილების სსუ-ის ოფიციალურ ვებ-გვერდზე განთავსება დაევალოს სსუ-ის საზოგადოებასთან ურთიერთობის სამსახურს;</w:t>
      </w:r>
    </w:p>
    <w:p w:rsidR="005B106F" w:rsidRPr="005B106F" w:rsidRDefault="005B106F" w:rsidP="00E23F72">
      <w:pPr>
        <w:pStyle w:val="ListParagraph"/>
        <w:numPr>
          <w:ilvl w:val="0"/>
          <w:numId w:val="3"/>
        </w:numPr>
        <w:ind w:left="270" w:right="-270" w:hanging="270"/>
        <w:jc w:val="both"/>
        <w:rPr>
          <w:rFonts w:ascii="Sylfaen" w:hAnsi="Sylfaen"/>
          <w:b/>
          <w:lang w:val="ka-GE"/>
        </w:rPr>
      </w:pPr>
      <w:r w:rsidRPr="005B106F">
        <w:rPr>
          <w:rFonts w:ascii="Sylfaen" w:hAnsi="Sylfaen"/>
          <w:b/>
          <w:color w:val="000000"/>
          <w:lang w:val="ka-GE"/>
        </w:rPr>
        <w:t>დადგენილება ძალაში შედის გამოქვეყნებისთანავე;</w:t>
      </w:r>
    </w:p>
    <w:p w:rsidR="00E23F72" w:rsidRPr="00E53200" w:rsidRDefault="005B106F" w:rsidP="00E53200">
      <w:pPr>
        <w:pStyle w:val="ListParagraph"/>
        <w:numPr>
          <w:ilvl w:val="0"/>
          <w:numId w:val="3"/>
        </w:numPr>
        <w:ind w:left="270" w:right="-270" w:hanging="270"/>
        <w:jc w:val="both"/>
        <w:rPr>
          <w:rStyle w:val="Strong"/>
          <w:rFonts w:ascii="Sylfaen" w:hAnsi="Sylfaen"/>
          <w:bCs w:val="0"/>
          <w:lang w:val="ka-GE"/>
        </w:rPr>
      </w:pPr>
      <w:r w:rsidRPr="005B106F">
        <w:rPr>
          <w:rFonts w:ascii="Sylfaen" w:eastAsia="Arial Unicode MS" w:hAnsi="Sylfaen" w:cs="Sylfaen"/>
          <w:b/>
          <w:lang w:val="ka-GE"/>
        </w:rPr>
        <w:t xml:space="preserve">დადგენილება შეიძლება გასაჩივრდეს </w:t>
      </w:r>
      <w:r w:rsidRPr="005B106F">
        <w:rPr>
          <w:rFonts w:ascii="Sylfaen" w:eastAsia="Arial Unicode MS" w:hAnsi="Sylfaen" w:cs="Sylfaen"/>
          <w:b/>
          <w:color w:val="000000"/>
          <w:lang w:val="ka-GE"/>
        </w:rPr>
        <w:t>გამოქვეყნებიდან 1</w:t>
      </w:r>
      <w:r w:rsidRPr="005B106F">
        <w:rPr>
          <w:rFonts w:ascii="Sylfaen" w:eastAsia="Arial Unicode MS" w:hAnsi="Sylfaen" w:cs="Sylfaen"/>
          <w:b/>
          <w:lang w:val="ka-GE"/>
        </w:rPr>
        <w:t xml:space="preserve"> თვის ვადაში, თბილისის საქალაქო. სასამართლოში ან სოხუმისა და გაგრა-გუდაუთის რაიონულ სასამართლოში (მის.: ქ. თბილისი, დავით აღმაშენებლის ხეივანი, მე-12 კმ. N6).</w:t>
      </w:r>
      <w:bookmarkStart w:id="0" w:name="_GoBack"/>
      <w:bookmarkEnd w:id="0"/>
    </w:p>
    <w:p w:rsidR="00201329" w:rsidRPr="00ED7CCE" w:rsidRDefault="00201329" w:rsidP="00201329">
      <w:pPr>
        <w:pStyle w:val="NormalWeb"/>
        <w:ind w:right="-450"/>
        <w:rPr>
          <w:rFonts w:ascii="Sylfaen" w:hAnsi="Sylfaen"/>
          <w:bCs/>
          <w:sz w:val="22"/>
          <w:szCs w:val="22"/>
        </w:rPr>
      </w:pPr>
      <w:r w:rsidRPr="00ED7CCE">
        <w:rPr>
          <w:rStyle w:val="Strong"/>
          <w:rFonts w:ascii="Sylfaen" w:hAnsi="Sylfaen" w:cs="Sylfaen"/>
          <w:b w:val="0"/>
          <w:sz w:val="22"/>
          <w:szCs w:val="22"/>
        </w:rPr>
        <w:t>აკადემიური</w:t>
      </w:r>
      <w:r w:rsidRPr="00ED7CCE">
        <w:rPr>
          <w:rStyle w:val="Strong"/>
          <w:rFonts w:ascii="Sylfaen" w:hAnsi="Sylfaen"/>
          <w:b w:val="0"/>
          <w:sz w:val="22"/>
          <w:szCs w:val="22"/>
          <w:lang w:val="en-US"/>
        </w:rPr>
        <w:t xml:space="preserve"> </w:t>
      </w:r>
      <w:r w:rsidRPr="00ED7CCE">
        <w:rPr>
          <w:rStyle w:val="Strong"/>
          <w:rFonts w:ascii="Sylfaen" w:hAnsi="Sylfaen" w:cs="Sylfaen"/>
          <w:b w:val="0"/>
          <w:sz w:val="22"/>
          <w:szCs w:val="22"/>
        </w:rPr>
        <w:t>საბჭოს</w:t>
      </w:r>
      <w:r w:rsidRPr="00ED7CCE">
        <w:rPr>
          <w:rStyle w:val="Strong"/>
          <w:rFonts w:ascii="Sylfaen" w:hAnsi="Sylfaen"/>
          <w:b w:val="0"/>
          <w:sz w:val="22"/>
          <w:szCs w:val="22"/>
          <w:lang w:val="en-US"/>
        </w:rPr>
        <w:t xml:space="preserve"> </w:t>
      </w:r>
      <w:r w:rsidRPr="00ED7CCE">
        <w:rPr>
          <w:rStyle w:val="Strong"/>
          <w:rFonts w:ascii="Sylfaen" w:hAnsi="Sylfaen" w:cs="Sylfaen"/>
          <w:b w:val="0"/>
          <w:sz w:val="22"/>
          <w:szCs w:val="22"/>
        </w:rPr>
        <w:t>თავმჯდომარე</w:t>
      </w:r>
      <w:r w:rsidRPr="00ED7CCE">
        <w:rPr>
          <w:rStyle w:val="Strong"/>
          <w:rFonts w:ascii="Sylfaen" w:hAnsi="Sylfaen"/>
          <w:b w:val="0"/>
          <w:sz w:val="22"/>
          <w:szCs w:val="22"/>
          <w:lang w:val="en-US"/>
        </w:rPr>
        <w:t>,</w:t>
      </w:r>
      <w:r w:rsidRPr="00ED7CCE">
        <w:rPr>
          <w:rStyle w:val="Strong"/>
          <w:rFonts w:ascii="Sylfaen" w:hAnsi="Sylfaen"/>
          <w:b w:val="0"/>
          <w:sz w:val="22"/>
          <w:szCs w:val="22"/>
          <w:lang w:val="ka-GE"/>
        </w:rPr>
        <w:t xml:space="preserve">              </w:t>
      </w:r>
      <w:r w:rsidRPr="00ED7CCE">
        <w:rPr>
          <w:rFonts w:ascii="Sylfaen" w:hAnsi="Sylfaen"/>
          <w:bCs/>
          <w:sz w:val="22"/>
          <w:szCs w:val="22"/>
          <w:lang w:val="en-US"/>
        </w:rPr>
        <w:br/>
      </w:r>
      <w:r w:rsidRPr="00ED7CCE">
        <w:rPr>
          <w:rStyle w:val="Strong"/>
          <w:rFonts w:ascii="Sylfaen" w:hAnsi="Sylfaen" w:cs="Sylfaen"/>
          <w:b w:val="0"/>
          <w:sz w:val="22"/>
          <w:szCs w:val="22"/>
        </w:rPr>
        <w:t>რექტორი</w:t>
      </w:r>
      <w:r w:rsidRPr="00ED7CCE">
        <w:rPr>
          <w:rStyle w:val="Strong"/>
          <w:rFonts w:ascii="Sylfaen" w:hAnsi="Sylfaen" w:cs="Sylfaen"/>
          <w:b w:val="0"/>
          <w:sz w:val="22"/>
          <w:szCs w:val="22"/>
          <w:lang w:val="ka-GE"/>
        </w:rPr>
        <w:t xml:space="preserve">, პროფესორი                                                </w:t>
      </w:r>
      <w:r w:rsidRPr="00ED7CCE">
        <w:rPr>
          <w:rStyle w:val="Strong"/>
          <w:rFonts w:ascii="Sylfaen" w:hAnsi="Sylfaen" w:cs="Sylfaen"/>
          <w:b w:val="0"/>
          <w:sz w:val="22"/>
          <w:szCs w:val="22"/>
          <w:lang w:val="en-US"/>
        </w:rPr>
        <w:t xml:space="preserve">                       </w:t>
      </w:r>
      <w:r>
        <w:rPr>
          <w:rStyle w:val="Strong"/>
          <w:rFonts w:ascii="Sylfaen" w:hAnsi="Sylfaen" w:cs="Sylfaen"/>
          <w:b w:val="0"/>
          <w:sz w:val="22"/>
          <w:szCs w:val="22"/>
          <w:lang w:val="ka-GE"/>
        </w:rPr>
        <w:t xml:space="preserve">               ზურაბ ხონელიძე</w:t>
      </w:r>
    </w:p>
    <w:p w:rsidR="00135E28" w:rsidRDefault="00135E28"/>
    <w:sectPr w:rsidR="00135E28" w:rsidSect="005B106F">
      <w:pgSz w:w="12240" w:h="15840"/>
      <w:pgMar w:top="720" w:right="1170" w:bottom="3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DA74C7"/>
    <w:multiLevelType w:val="hybridMultilevel"/>
    <w:tmpl w:val="1E68FC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2B02C6"/>
    <w:multiLevelType w:val="hybridMultilevel"/>
    <w:tmpl w:val="1B3ACB86"/>
    <w:lvl w:ilvl="0" w:tplc="05A87DEA">
      <w:start w:val="1"/>
      <w:numFmt w:val="decimal"/>
      <w:lvlText w:val="%1."/>
      <w:lvlJc w:val="left"/>
      <w:pPr>
        <w:ind w:left="144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2617619"/>
    <w:multiLevelType w:val="hybridMultilevel"/>
    <w:tmpl w:val="CD2834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1329"/>
    <w:rsid w:val="000C454B"/>
    <w:rsid w:val="00135E28"/>
    <w:rsid w:val="001511E1"/>
    <w:rsid w:val="00201329"/>
    <w:rsid w:val="0027511B"/>
    <w:rsid w:val="00404753"/>
    <w:rsid w:val="004407A7"/>
    <w:rsid w:val="005B106F"/>
    <w:rsid w:val="007A2D6D"/>
    <w:rsid w:val="008334E2"/>
    <w:rsid w:val="00AE2712"/>
    <w:rsid w:val="00AF38D3"/>
    <w:rsid w:val="00B269BC"/>
    <w:rsid w:val="00BE0414"/>
    <w:rsid w:val="00D33BEC"/>
    <w:rsid w:val="00D81ECF"/>
    <w:rsid w:val="00D8676F"/>
    <w:rsid w:val="00E23F72"/>
    <w:rsid w:val="00E53200"/>
    <w:rsid w:val="00FD6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E01819"/>
  <w15:chartTrackingRefBased/>
  <w15:docId w15:val="{4D89DCB8-CC89-42EB-A0C2-257089D16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0132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rsid w:val="002013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head11">
    <w:name w:val="head11"/>
    <w:basedOn w:val="DefaultParagraphFont"/>
    <w:rsid w:val="00201329"/>
  </w:style>
  <w:style w:type="character" w:styleId="Strong">
    <w:name w:val="Strong"/>
    <w:basedOn w:val="DefaultParagraphFont"/>
    <w:qFormat/>
    <w:rsid w:val="00201329"/>
    <w:rPr>
      <w:b/>
      <w:bCs/>
    </w:rPr>
  </w:style>
  <w:style w:type="paragraph" w:styleId="NoSpacing">
    <w:name w:val="No Spacing"/>
    <w:uiPriority w:val="1"/>
    <w:qFormat/>
    <w:rsid w:val="00D81ECF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511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11E1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0C454B"/>
    <w:pPr>
      <w:spacing w:line="252" w:lineRule="auto"/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7A2D6D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A2D6D"/>
  </w:style>
  <w:style w:type="character" w:styleId="Hyperlink">
    <w:name w:val="Hyperlink"/>
    <w:basedOn w:val="DefaultParagraphFont"/>
    <w:uiPriority w:val="99"/>
    <w:unhideWhenUsed/>
    <w:rsid w:val="005B106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sou.edu.g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334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2018-12-28T10:38:00Z</cp:lastPrinted>
  <dcterms:created xsi:type="dcterms:W3CDTF">2018-12-28T09:25:00Z</dcterms:created>
  <dcterms:modified xsi:type="dcterms:W3CDTF">2021-01-21T12:24:00Z</dcterms:modified>
</cp:coreProperties>
</file>